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000" w:rsidRDefault="003A0000" w:rsidP="003A0000">
      <w:pPr>
        <w:pStyle w:val="a6"/>
        <w:rPr>
          <w:rFonts w:ascii="PT Astra Serif" w:hAnsi="PT Astra Serif"/>
          <w:b/>
          <w:bCs/>
          <w:sz w:val="28"/>
          <w:szCs w:val="28"/>
        </w:rPr>
      </w:pPr>
    </w:p>
    <w:tbl>
      <w:tblPr>
        <w:tblpPr w:leftFromText="181" w:rightFromText="181" w:vertAnchor="page" w:tblpY="1135"/>
        <w:tblW w:w="9889" w:type="dxa"/>
        <w:tblLook w:val="01E0"/>
      </w:tblPr>
      <w:tblGrid>
        <w:gridCol w:w="9889"/>
      </w:tblGrid>
      <w:tr w:rsidR="002D6545" w:rsidRPr="0077339D" w:rsidTr="005D41A9">
        <w:tc>
          <w:tcPr>
            <w:tcW w:w="9889" w:type="dxa"/>
          </w:tcPr>
          <w:p w:rsidR="002D6545" w:rsidRPr="00760093" w:rsidRDefault="002D6545" w:rsidP="005D41A9">
            <w:pPr>
              <w:pStyle w:val="ConsPlusTitl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UpHeader1" w:colFirst="0" w:colLast="1"/>
          </w:p>
          <w:p w:rsidR="002D6545" w:rsidRPr="006718A2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9"/>
              </w:rPr>
            </w:pPr>
            <w:r>
              <w:rPr>
                <w:noProof/>
              </w:rPr>
              <w:drawing>
                <wp:inline distT="0" distB="0" distL="0" distR="0">
                  <wp:extent cx="476250" cy="800100"/>
                  <wp:effectExtent l="19050" t="0" r="0" b="0"/>
                  <wp:docPr id="1" name="Рисунок 7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6545" w:rsidRPr="006718A2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rPr>
                <w:color w:val="000000"/>
                <w:spacing w:val="-9"/>
              </w:rPr>
            </w:pPr>
          </w:p>
          <w:p w:rsidR="002D6545" w:rsidRPr="006718A2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aps/>
                <w:color w:val="000000"/>
                <w:spacing w:val="-9"/>
                <w:sz w:val="26"/>
                <w:szCs w:val="26"/>
              </w:rPr>
            </w:pPr>
            <w:r w:rsidRPr="006718A2">
              <w:rPr>
                <w:rFonts w:ascii="Garamond" w:hAnsi="Garamond"/>
                <w:b/>
                <w:caps/>
                <w:color w:val="000000"/>
                <w:spacing w:val="-9"/>
                <w:sz w:val="26"/>
                <w:szCs w:val="26"/>
              </w:rPr>
              <w:t>Администрация</w:t>
            </w:r>
          </w:p>
          <w:p w:rsidR="002D6545" w:rsidRPr="006718A2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aps/>
                <w:color w:val="000000"/>
                <w:spacing w:val="-9"/>
                <w:sz w:val="26"/>
                <w:szCs w:val="26"/>
              </w:rPr>
            </w:pPr>
            <w:r w:rsidRPr="006718A2">
              <w:rPr>
                <w:rFonts w:ascii="Garamond" w:hAnsi="Garamond"/>
                <w:b/>
                <w:caps/>
                <w:color w:val="000000"/>
                <w:spacing w:val="-9"/>
                <w:sz w:val="26"/>
                <w:szCs w:val="26"/>
              </w:rPr>
              <w:t>Муниципального образования Алапаевское</w:t>
            </w:r>
          </w:p>
          <w:p w:rsidR="002D6545" w:rsidRPr="006718A2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rPr>
                <w:color w:val="000000"/>
                <w:spacing w:val="-9"/>
              </w:rPr>
            </w:pPr>
          </w:p>
          <w:p w:rsidR="002D6545" w:rsidRPr="006718A2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aps/>
                <w:color w:val="000000"/>
                <w:spacing w:val="-9"/>
                <w:sz w:val="32"/>
                <w:szCs w:val="32"/>
              </w:rPr>
            </w:pPr>
            <w:r w:rsidRPr="006718A2">
              <w:rPr>
                <w:rFonts w:ascii="Garamond" w:hAnsi="Garamond"/>
                <w:b/>
                <w:caps/>
                <w:color w:val="000000"/>
                <w:spacing w:val="-9"/>
                <w:sz w:val="32"/>
                <w:szCs w:val="32"/>
              </w:rPr>
              <w:t>Постановление</w:t>
            </w:r>
          </w:p>
          <w:p w:rsidR="002D6545" w:rsidRPr="006718A2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rPr>
                <w:color w:val="000000"/>
                <w:spacing w:val="-9"/>
              </w:rPr>
            </w:pPr>
          </w:p>
          <w:p w:rsidR="002D6545" w:rsidRPr="006718A2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rPr>
                <w:color w:val="000000"/>
                <w:spacing w:val="-9"/>
              </w:rPr>
            </w:pPr>
          </w:p>
          <w:p w:rsidR="002D6545" w:rsidRPr="00672368" w:rsidRDefault="002D6545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 xml:space="preserve">                        2026</w:t>
            </w:r>
            <w:r w:rsidRPr="00672368">
              <w:rPr>
                <w:color w:val="000000"/>
                <w:spacing w:val="-9"/>
                <w:sz w:val="28"/>
                <w:szCs w:val="28"/>
              </w:rPr>
              <w:t xml:space="preserve"> г.</w:t>
            </w:r>
            <w:r w:rsidRPr="006718A2">
              <w:rPr>
                <w:color w:val="000000"/>
              </w:rPr>
              <w:tab/>
            </w:r>
            <w:r w:rsidRPr="006718A2">
              <w:rPr>
                <w:rFonts w:ascii="Garamond" w:hAnsi="Garamond"/>
                <w:color w:val="000000"/>
              </w:rPr>
              <w:t xml:space="preserve">                             </w:t>
            </w:r>
            <w:r>
              <w:rPr>
                <w:rFonts w:ascii="Garamond" w:hAnsi="Garamond"/>
                <w:color w:val="000000"/>
              </w:rPr>
              <w:t xml:space="preserve">  </w:t>
            </w:r>
            <w:r w:rsidRPr="006718A2">
              <w:rPr>
                <w:rFonts w:ascii="Garamond" w:hAnsi="Garamond"/>
                <w:color w:val="000000"/>
              </w:rPr>
              <w:t xml:space="preserve"> </w:t>
            </w:r>
            <w:r w:rsidRPr="00672368">
              <w:rPr>
                <w:color w:val="000000"/>
                <w:sz w:val="28"/>
                <w:szCs w:val="28"/>
              </w:rPr>
              <w:t>№</w:t>
            </w:r>
          </w:p>
          <w:p w:rsidR="002D6545" w:rsidRPr="00164C17" w:rsidRDefault="0000634D" w:rsidP="005D41A9">
            <w:pPr>
              <w:widowControl w:val="0"/>
              <w:shd w:val="clear" w:color="auto" w:fill="FFFFFF"/>
              <w:tabs>
                <w:tab w:val="left" w:pos="6446"/>
              </w:tabs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  <w:spacing w:val="2"/>
              </w:rPr>
            </w:pPr>
            <w:r w:rsidRPr="0000634D">
              <w:rPr>
                <w:noProof/>
                <w:color w:val="000000"/>
                <w:sz w:val="20"/>
                <w:szCs w:val="20"/>
              </w:rPr>
              <w:pict>
                <v:line id="_x0000_s1026" style="position:absolute;left:0;text-align:left;z-index:251660288" from="0,1.6pt" to="66pt,1.6pt"/>
              </w:pict>
            </w:r>
            <w:r w:rsidRPr="0000634D">
              <w:rPr>
                <w:noProof/>
                <w:color w:val="000000"/>
                <w:sz w:val="20"/>
                <w:szCs w:val="20"/>
              </w:rPr>
              <w:pict>
                <v:line id="_x0000_s1027" style="position:absolute;left:0;text-align:left;z-index:251661312" from="426pt,1.6pt" to="462pt,1.6pt"/>
              </w:pict>
            </w:r>
            <w:r w:rsidR="002D6545" w:rsidRPr="006718A2">
              <w:rPr>
                <w:color w:val="000000"/>
                <w:spacing w:val="2"/>
              </w:rPr>
              <w:t xml:space="preserve">г.  </w:t>
            </w:r>
            <w:r w:rsidR="002D6545" w:rsidRPr="006718A2">
              <w:rPr>
                <w:rFonts w:ascii="Garamond" w:hAnsi="Garamond"/>
                <w:color w:val="000000"/>
                <w:spacing w:val="2"/>
              </w:rPr>
              <w:t>Алапаевск</w:t>
            </w:r>
            <w:r w:rsidR="002D6545" w:rsidRPr="0077339D">
              <w:rPr>
                <w:rFonts w:ascii="Liberation Serif" w:hAnsi="Liberation Serif" w:cs="Liberation Serif"/>
                <w:sz w:val="100"/>
                <w:szCs w:val="100"/>
                <w:lang w:val="en-US"/>
              </w:rPr>
              <w:t xml:space="preserve">          </w:t>
            </w:r>
          </w:p>
        </w:tc>
      </w:tr>
      <w:bookmarkEnd w:id="0"/>
    </w:tbl>
    <w:p w:rsidR="003A0000" w:rsidRPr="002D6545" w:rsidRDefault="003A0000" w:rsidP="003A0000">
      <w:pPr>
        <w:pStyle w:val="a6"/>
        <w:rPr>
          <w:rFonts w:ascii="PT Astra Serif" w:hAnsi="PT Astra Serif"/>
          <w:b/>
          <w:bCs/>
          <w:sz w:val="28"/>
          <w:szCs w:val="28"/>
        </w:rPr>
      </w:pPr>
    </w:p>
    <w:p w:rsidR="003A0000" w:rsidRDefault="003A0000" w:rsidP="003A0000">
      <w:pPr>
        <w:pStyle w:val="a6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Об утверждении границ прилегающих</w:t>
      </w:r>
    </w:p>
    <w:p w:rsidR="003A0000" w:rsidRDefault="003A0000" w:rsidP="003A0000">
      <w:pPr>
        <w:pStyle w:val="a6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территорий, на которых не допускается рознич</w:t>
      </w:r>
      <w:r w:rsidR="009014A3">
        <w:rPr>
          <w:rFonts w:ascii="PT Astra Serif" w:hAnsi="PT Astra Serif"/>
          <w:b/>
          <w:bCs/>
          <w:sz w:val="28"/>
          <w:szCs w:val="28"/>
        </w:rPr>
        <w:t>ная торговля табачной продукции</w:t>
      </w:r>
      <w:r>
        <w:rPr>
          <w:rFonts w:ascii="PT Astra Serif" w:hAnsi="PT Astra Serif"/>
          <w:b/>
          <w:bCs/>
          <w:sz w:val="28"/>
          <w:szCs w:val="28"/>
        </w:rPr>
        <w:t xml:space="preserve"> или </w:t>
      </w:r>
      <w:proofErr w:type="spellStart"/>
      <w:r>
        <w:rPr>
          <w:rFonts w:ascii="PT Astra Serif" w:hAnsi="PT Astra Serif"/>
          <w:b/>
          <w:bCs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b/>
          <w:bCs/>
          <w:sz w:val="28"/>
          <w:szCs w:val="28"/>
        </w:rPr>
        <w:t xml:space="preserve"> продукцией, кальянами</w:t>
      </w:r>
    </w:p>
    <w:p w:rsidR="003A0000" w:rsidRDefault="003A0000" w:rsidP="003A0000">
      <w:pPr>
        <w:pStyle w:val="a6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и устройствами для потребления </w:t>
      </w:r>
      <w:proofErr w:type="spellStart"/>
      <w:r>
        <w:rPr>
          <w:rFonts w:ascii="PT Astra Serif" w:hAnsi="PT Astra Serif"/>
          <w:b/>
          <w:bCs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b/>
          <w:bCs/>
          <w:sz w:val="28"/>
          <w:szCs w:val="28"/>
        </w:rPr>
        <w:t xml:space="preserve"> продукции</w:t>
      </w:r>
    </w:p>
    <w:p w:rsidR="003A0000" w:rsidRDefault="003A0000" w:rsidP="003A0000">
      <w:pPr>
        <w:pStyle w:val="a6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на территории муниципального образования Алапаевское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</w:t>
      </w:r>
      <w:r w:rsidR="009014A3">
        <w:rPr>
          <w:rFonts w:ascii="PT Astra Serif" w:hAnsi="PT Astra Serif"/>
          <w:sz w:val="28"/>
          <w:szCs w:val="28"/>
        </w:rPr>
        <w:t>оответствии с Федеральным законом</w:t>
      </w:r>
      <w:r>
        <w:rPr>
          <w:rFonts w:ascii="PT Astra Serif" w:hAnsi="PT Astra Serif"/>
          <w:sz w:val="28"/>
          <w:szCs w:val="28"/>
        </w:rPr>
        <w:t xml:space="preserve"> от 23.02.2013 № 15-ФЗ «Об охране здоровья граждан от воздействия окружающ</w:t>
      </w:r>
      <w:r w:rsidR="009014A3">
        <w:rPr>
          <w:rFonts w:ascii="PT Astra Serif" w:hAnsi="PT Astra Serif"/>
          <w:sz w:val="28"/>
          <w:szCs w:val="28"/>
        </w:rPr>
        <w:t xml:space="preserve">его табачного дыма, последствий потребления табака </w:t>
      </w:r>
      <w:r>
        <w:rPr>
          <w:rFonts w:ascii="PT Astra Serif" w:hAnsi="PT Astra Serif"/>
          <w:sz w:val="28"/>
          <w:szCs w:val="28"/>
        </w:rPr>
        <w:t xml:space="preserve">или потребления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продукции», </w:t>
      </w:r>
      <w:r>
        <w:rPr>
          <w:rFonts w:ascii="PT Astra Serif" w:hAnsi="PT Astra Serif" w:cs="PT Astra Serif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</w:t>
      </w:r>
      <w:r>
        <w:rPr>
          <w:rFonts w:ascii="PT Astra Serif" w:hAnsi="PT Astra Serif"/>
          <w:sz w:val="28"/>
          <w:szCs w:val="28"/>
        </w:rPr>
        <w:t>», руководствуясь Уставом муниципального образования Алапаевское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ПОСТАНОВЛЯЕТ: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</w:p>
    <w:p w:rsidR="008C514E" w:rsidRPr="00BC5DF9" w:rsidRDefault="003A0000" w:rsidP="008C514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="008C514E">
        <w:rPr>
          <w:rFonts w:ascii="PT Astra Serif" w:hAnsi="PT Astra Serif"/>
          <w:sz w:val="28"/>
          <w:szCs w:val="28"/>
        </w:rPr>
        <w:t>Определить</w:t>
      </w:r>
      <w:r>
        <w:rPr>
          <w:rFonts w:ascii="PT Astra Serif" w:hAnsi="PT Astra Serif"/>
          <w:sz w:val="28"/>
          <w:szCs w:val="28"/>
        </w:rPr>
        <w:t xml:space="preserve"> границ</w:t>
      </w:r>
      <w:r w:rsidR="008C514E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 xml:space="preserve"> прилегающих территорий, на которых не допускается розничная </w:t>
      </w:r>
      <w:r w:rsidR="008C514E">
        <w:rPr>
          <w:rFonts w:ascii="PT Astra Serif" w:hAnsi="PT Astra Serif"/>
          <w:sz w:val="28"/>
          <w:szCs w:val="28"/>
        </w:rPr>
        <w:t>продажа табачной продукции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br/>
        <w:t xml:space="preserve">или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продукцией, кальянами и устройствами </w:t>
      </w:r>
      <w:r>
        <w:rPr>
          <w:rFonts w:ascii="PT Astra Serif" w:hAnsi="PT Astra Serif"/>
          <w:sz w:val="28"/>
          <w:szCs w:val="28"/>
        </w:rPr>
        <w:br/>
        <w:t xml:space="preserve">для потребления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продукции </w:t>
      </w:r>
      <w:r w:rsidR="008C514E">
        <w:rPr>
          <w:rFonts w:ascii="PT Astra Serif" w:hAnsi="PT Astra Serif"/>
          <w:sz w:val="28"/>
          <w:szCs w:val="28"/>
        </w:rPr>
        <w:t>в соответствии с границами, установленными постановлением Администрации муниципального образования Алапаевское</w:t>
      </w:r>
      <w:r w:rsidR="008C514E" w:rsidRPr="008C514E">
        <w:rPr>
          <w:b/>
          <w:sz w:val="28"/>
          <w:szCs w:val="28"/>
        </w:rPr>
        <w:t xml:space="preserve"> </w:t>
      </w:r>
      <w:r w:rsidR="008C514E" w:rsidRPr="008C514E">
        <w:rPr>
          <w:rFonts w:ascii="Times New Roman" w:hAnsi="Times New Roman" w:cs="Times New Roman"/>
          <w:sz w:val="28"/>
          <w:szCs w:val="28"/>
        </w:rPr>
        <w:t>от 29 мая 2013 года № 368 «Об определении границ территорий, прилегающих к организациям и объектам территорий, на которых не допускается розничная продажа алкогольной продукции, на территории муниципального образования</w:t>
      </w:r>
      <w:proofErr w:type="gramEnd"/>
      <w:r w:rsidR="008C514E" w:rsidRPr="008C514E">
        <w:rPr>
          <w:rFonts w:ascii="Times New Roman" w:hAnsi="Times New Roman" w:cs="Times New Roman"/>
          <w:sz w:val="28"/>
          <w:szCs w:val="28"/>
        </w:rPr>
        <w:t xml:space="preserve"> Алапаевское»</w:t>
      </w:r>
      <w:r w:rsidR="008C514E" w:rsidRPr="00BC5D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51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514E" w:rsidRPr="0022009D">
        <w:rPr>
          <w:rFonts w:ascii="Times New Roman" w:hAnsi="Times New Roman" w:cs="Times New Roman"/>
          <w:sz w:val="28"/>
          <w:szCs w:val="28"/>
        </w:rPr>
        <w:t>(с изменениями</w:t>
      </w:r>
      <w:r w:rsidR="008C514E" w:rsidRPr="0022009D">
        <w:rPr>
          <w:rFonts w:ascii="Times New Roman" w:hAnsi="Times New Roman" w:cs="Times New Roman"/>
          <w:bCs/>
          <w:sz w:val="28"/>
          <w:szCs w:val="28"/>
        </w:rPr>
        <w:t xml:space="preserve"> от 15 мая 2014 года № 424,  от 27 февраля 2017 года № 122/1, 29 декабря 2020 года № 1067</w:t>
      </w:r>
      <w:r w:rsidR="008C514E">
        <w:rPr>
          <w:rFonts w:ascii="Times New Roman" w:hAnsi="Times New Roman" w:cs="Times New Roman"/>
          <w:bCs/>
          <w:sz w:val="28"/>
          <w:szCs w:val="28"/>
        </w:rPr>
        <w:t>,  от 09 октября 2024 года № 1278</w:t>
      </w:r>
      <w:r w:rsidR="008C514E" w:rsidRPr="0022009D">
        <w:rPr>
          <w:rFonts w:ascii="Times New Roman" w:hAnsi="Times New Roman" w:cs="Times New Roman"/>
          <w:bCs/>
          <w:sz w:val="28"/>
          <w:szCs w:val="28"/>
        </w:rPr>
        <w:t>)</w:t>
      </w:r>
      <w:r w:rsidR="008C51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514E" w:rsidRPr="00435831">
        <w:rPr>
          <w:rFonts w:ascii="Times New Roman" w:hAnsi="Times New Roman" w:cs="Times New Roman"/>
          <w:sz w:val="28"/>
          <w:szCs w:val="28"/>
        </w:rPr>
        <w:t>(далее - Постановление)</w:t>
      </w:r>
      <w:r w:rsidR="008C514E">
        <w:rPr>
          <w:rFonts w:ascii="Times New Roman" w:hAnsi="Times New Roman" w:cs="Times New Roman"/>
          <w:sz w:val="28"/>
          <w:szCs w:val="28"/>
        </w:rPr>
        <w:t>.</w:t>
      </w:r>
    </w:p>
    <w:p w:rsidR="003A0000" w:rsidRDefault="003A0000" w:rsidP="008C514E">
      <w:pPr>
        <w:widowControl w:val="0"/>
        <w:ind w:firstLine="708"/>
        <w:contextualSpacing/>
        <w:jc w:val="both"/>
        <w:rPr>
          <w:sz w:val="28"/>
          <w:szCs w:val="28"/>
        </w:rPr>
      </w:pPr>
      <w:r>
        <w:rPr>
          <w:rFonts w:ascii="PT Astra Serif" w:hAnsi="PT Astra Serif" w:cs="Arial"/>
          <w:spacing w:val="2"/>
          <w:sz w:val="28"/>
          <w:szCs w:val="28"/>
          <w:lang w:eastAsia="zh-CN"/>
        </w:rPr>
        <w:t>2.</w:t>
      </w:r>
      <w:r w:rsidRPr="006159A6">
        <w:rPr>
          <w:rFonts w:eastAsia="Arial Unicode MS"/>
          <w:color w:val="000000"/>
          <w:sz w:val="28"/>
          <w:szCs w:val="28"/>
          <w:lang w:eastAsia="en-US" w:bidi="en-US"/>
        </w:rPr>
        <w:t>Отделу межведомственного взаимодействия, обеспечения деятельности Администрации муниципального образования Алапаевское и территориальных органов</w:t>
      </w:r>
      <w:r w:rsidRPr="006159A6">
        <w:rPr>
          <w:sz w:val="28"/>
          <w:szCs w:val="28"/>
        </w:rPr>
        <w:t xml:space="preserve"> (Е.М. </w:t>
      </w:r>
      <w:proofErr w:type="spellStart"/>
      <w:r w:rsidRPr="006159A6">
        <w:rPr>
          <w:sz w:val="28"/>
          <w:szCs w:val="28"/>
        </w:rPr>
        <w:t>Климина</w:t>
      </w:r>
      <w:proofErr w:type="spellEnd"/>
      <w:r w:rsidRPr="006159A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60093">
        <w:rPr>
          <w:sz w:val="28"/>
          <w:szCs w:val="28"/>
        </w:rPr>
        <w:t>опубликовать</w:t>
      </w:r>
      <w:r w:rsidRPr="009F1DB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760093">
        <w:rPr>
          <w:sz w:val="28"/>
          <w:szCs w:val="28"/>
        </w:rPr>
        <w:t xml:space="preserve">астоящее Постановление в </w:t>
      </w:r>
      <w:r>
        <w:rPr>
          <w:sz w:val="28"/>
          <w:szCs w:val="28"/>
        </w:rPr>
        <w:t xml:space="preserve">газете </w:t>
      </w:r>
      <w:r w:rsidRPr="00760093">
        <w:rPr>
          <w:sz w:val="28"/>
          <w:szCs w:val="28"/>
        </w:rPr>
        <w:t>"</w:t>
      </w:r>
      <w:r>
        <w:rPr>
          <w:sz w:val="28"/>
          <w:szCs w:val="28"/>
        </w:rPr>
        <w:t>Алапаевская искра</w:t>
      </w:r>
      <w:r w:rsidRPr="00760093">
        <w:rPr>
          <w:sz w:val="28"/>
          <w:szCs w:val="28"/>
        </w:rPr>
        <w:t xml:space="preserve">" и разместить на официальном </w:t>
      </w:r>
      <w:r w:rsidRPr="00760093">
        <w:rPr>
          <w:sz w:val="28"/>
          <w:szCs w:val="28"/>
        </w:rPr>
        <w:lastRenderedPageBreak/>
        <w:t xml:space="preserve">сайте </w:t>
      </w:r>
      <w:r>
        <w:rPr>
          <w:sz w:val="28"/>
          <w:szCs w:val="28"/>
        </w:rPr>
        <w:t>образования Алапаевское</w:t>
      </w:r>
      <w:r w:rsidRPr="00760093">
        <w:rPr>
          <w:sz w:val="28"/>
          <w:szCs w:val="28"/>
        </w:rPr>
        <w:t xml:space="preserve"> </w:t>
      </w:r>
      <w:r w:rsidRPr="00915F4D">
        <w:rPr>
          <w:sz w:val="28"/>
          <w:szCs w:val="28"/>
        </w:rPr>
        <w:t>и разместить на официальном сайте муниципального образования Алапаевское</w:t>
      </w:r>
      <w:r>
        <w:rPr>
          <w:sz w:val="28"/>
          <w:szCs w:val="28"/>
        </w:rPr>
        <w:t>.</w:t>
      </w:r>
    </w:p>
    <w:p w:rsidR="003A0000" w:rsidRPr="00305BBE" w:rsidRDefault="003A0000" w:rsidP="003A0000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Pr="00305BBE">
        <w:rPr>
          <w:sz w:val="28"/>
          <w:szCs w:val="28"/>
        </w:rPr>
        <w:t xml:space="preserve">. </w:t>
      </w:r>
      <w:proofErr w:type="gramStart"/>
      <w:r w:rsidRPr="00305BBE">
        <w:rPr>
          <w:rFonts w:eastAsia="Calibri"/>
          <w:sz w:val="28"/>
          <w:szCs w:val="28"/>
        </w:rPr>
        <w:t>Контроль за</w:t>
      </w:r>
      <w:proofErr w:type="gramEnd"/>
      <w:r w:rsidRPr="00305BBE">
        <w:rPr>
          <w:rFonts w:eastAsia="Calibri"/>
          <w:sz w:val="28"/>
          <w:szCs w:val="28"/>
        </w:rPr>
        <w:t xml:space="preserve"> исполнением настоящего постановления возложить на </w:t>
      </w:r>
      <w:r w:rsidR="008C514E">
        <w:rPr>
          <w:rFonts w:eastAsia="Calibri"/>
          <w:sz w:val="28"/>
          <w:szCs w:val="28"/>
        </w:rPr>
        <w:t xml:space="preserve">и.о. </w:t>
      </w:r>
      <w:r w:rsidR="002D6545">
        <w:rPr>
          <w:rFonts w:eastAsia="Calibri"/>
          <w:sz w:val="28"/>
          <w:szCs w:val="28"/>
        </w:rPr>
        <w:t>заместителя Г</w:t>
      </w:r>
      <w:r w:rsidRPr="00305BBE">
        <w:rPr>
          <w:rFonts w:eastAsia="Calibri"/>
          <w:sz w:val="28"/>
          <w:szCs w:val="28"/>
        </w:rPr>
        <w:t xml:space="preserve">лавы муниципального образования Алапаевское по </w:t>
      </w:r>
      <w:r>
        <w:rPr>
          <w:rFonts w:eastAsia="Calibri"/>
          <w:sz w:val="28"/>
          <w:szCs w:val="28"/>
        </w:rPr>
        <w:t xml:space="preserve">финансово – экономической политике И.В. </w:t>
      </w:r>
      <w:proofErr w:type="spellStart"/>
      <w:r>
        <w:rPr>
          <w:rFonts w:eastAsia="Calibri"/>
          <w:sz w:val="28"/>
          <w:szCs w:val="28"/>
        </w:rPr>
        <w:t>Кукарских</w:t>
      </w:r>
      <w:proofErr w:type="spellEnd"/>
      <w:r w:rsidRPr="00305BBE">
        <w:rPr>
          <w:rFonts w:eastAsia="Calibri"/>
          <w:sz w:val="28"/>
          <w:szCs w:val="28"/>
        </w:rPr>
        <w:t>.</w:t>
      </w:r>
    </w:p>
    <w:p w:rsidR="003A0000" w:rsidRDefault="003A0000" w:rsidP="003A0000">
      <w:pPr>
        <w:widowControl w:val="0"/>
        <w:tabs>
          <w:tab w:val="left" w:pos="993"/>
        </w:tabs>
        <w:rPr>
          <w:rFonts w:eastAsia="Calibri"/>
          <w:sz w:val="28"/>
          <w:szCs w:val="28"/>
        </w:rPr>
      </w:pPr>
    </w:p>
    <w:p w:rsidR="003A0000" w:rsidRPr="00305BBE" w:rsidRDefault="003A0000" w:rsidP="003A0000">
      <w:pPr>
        <w:widowControl w:val="0"/>
        <w:tabs>
          <w:tab w:val="left" w:pos="993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Глава</w:t>
      </w:r>
      <w:r w:rsidRPr="00305BBE">
        <w:rPr>
          <w:rFonts w:eastAsia="Calibri"/>
          <w:sz w:val="28"/>
          <w:szCs w:val="28"/>
        </w:rPr>
        <w:t xml:space="preserve"> </w:t>
      </w:r>
    </w:p>
    <w:p w:rsidR="003A0000" w:rsidRDefault="003A0000" w:rsidP="003A0000">
      <w:pPr>
        <w:widowControl w:val="0"/>
        <w:tabs>
          <w:tab w:val="left" w:pos="993"/>
        </w:tabs>
        <w:rPr>
          <w:rFonts w:eastAsia="Calibri"/>
          <w:sz w:val="28"/>
          <w:szCs w:val="28"/>
        </w:rPr>
      </w:pPr>
      <w:r w:rsidRPr="00305BBE">
        <w:rPr>
          <w:rFonts w:eastAsia="Calibri"/>
          <w:sz w:val="28"/>
          <w:szCs w:val="28"/>
        </w:rPr>
        <w:t>муниципального образования Алапаевское</w:t>
      </w:r>
      <w:r w:rsidRPr="00305BBE">
        <w:rPr>
          <w:rFonts w:eastAsia="Calibri"/>
          <w:sz w:val="28"/>
          <w:szCs w:val="28"/>
        </w:rPr>
        <w:tab/>
      </w:r>
      <w:r w:rsidRPr="00305BBE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               Н.А. Соколова</w:t>
      </w:r>
    </w:p>
    <w:p w:rsidR="003A0000" w:rsidRDefault="003A0000" w:rsidP="003A000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:rsidR="002D6545" w:rsidRPr="00501C5B" w:rsidRDefault="002D6545" w:rsidP="002D6545">
      <w:pPr>
        <w:autoSpaceDE w:val="0"/>
        <w:autoSpaceDN w:val="0"/>
        <w:adjustRightInd w:val="0"/>
        <w:spacing w:before="100" w:beforeAutospacing="1"/>
      </w:pPr>
      <w:r>
        <w:rPr>
          <w:sz w:val="27"/>
          <w:szCs w:val="27"/>
        </w:rPr>
        <w:lastRenderedPageBreak/>
        <w:t xml:space="preserve">                                                  ЛИСТ СОГЛАСОВАНИЯ</w:t>
      </w:r>
    </w:p>
    <w:p w:rsidR="002D6545" w:rsidRDefault="002D6545" w:rsidP="002D6545">
      <w:pPr>
        <w:pBdr>
          <w:bottom w:val="single" w:sz="12" w:space="1" w:color="auto"/>
        </w:pBdr>
        <w:autoSpaceDE w:val="0"/>
        <w:autoSpaceDN w:val="0"/>
        <w:adjustRightInd w:val="0"/>
        <w:ind w:firstLine="720"/>
        <w:jc w:val="center"/>
        <w:rPr>
          <w:sz w:val="27"/>
          <w:szCs w:val="27"/>
        </w:rPr>
      </w:pPr>
      <w:r>
        <w:rPr>
          <w:sz w:val="27"/>
          <w:szCs w:val="27"/>
        </w:rPr>
        <w:t>проекта постановления (распоряжения)</w:t>
      </w:r>
    </w:p>
    <w:p w:rsidR="008C514E" w:rsidRPr="008C514E" w:rsidRDefault="008C514E" w:rsidP="008C514E">
      <w:pPr>
        <w:pStyle w:val="a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C514E">
        <w:rPr>
          <w:rFonts w:ascii="Times New Roman" w:hAnsi="Times New Roman" w:cs="Times New Roman"/>
          <w:b/>
          <w:bCs/>
          <w:sz w:val="20"/>
          <w:szCs w:val="20"/>
        </w:rPr>
        <w:t>Об утверждении границ прилегающих</w:t>
      </w:r>
    </w:p>
    <w:p w:rsidR="008C514E" w:rsidRPr="008C514E" w:rsidRDefault="008C514E" w:rsidP="008C514E">
      <w:pPr>
        <w:pStyle w:val="a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C514E">
        <w:rPr>
          <w:rFonts w:ascii="Times New Roman" w:hAnsi="Times New Roman" w:cs="Times New Roman"/>
          <w:b/>
          <w:bCs/>
          <w:sz w:val="20"/>
          <w:szCs w:val="20"/>
        </w:rPr>
        <w:t xml:space="preserve">территорий, на которых не допускается розничная торговля табачной продукции или </w:t>
      </w:r>
      <w:proofErr w:type="spellStart"/>
      <w:r w:rsidRPr="008C514E">
        <w:rPr>
          <w:rFonts w:ascii="Times New Roman" w:hAnsi="Times New Roman" w:cs="Times New Roman"/>
          <w:b/>
          <w:bCs/>
          <w:sz w:val="20"/>
          <w:szCs w:val="20"/>
        </w:rPr>
        <w:t>никотинсодержащей</w:t>
      </w:r>
      <w:proofErr w:type="spellEnd"/>
      <w:r w:rsidRPr="008C514E">
        <w:rPr>
          <w:rFonts w:ascii="Times New Roman" w:hAnsi="Times New Roman" w:cs="Times New Roman"/>
          <w:b/>
          <w:bCs/>
          <w:sz w:val="20"/>
          <w:szCs w:val="20"/>
        </w:rPr>
        <w:t xml:space="preserve"> продукцией, кальянами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C514E">
        <w:rPr>
          <w:rFonts w:ascii="Times New Roman" w:hAnsi="Times New Roman" w:cs="Times New Roman"/>
          <w:b/>
          <w:bCs/>
          <w:sz w:val="20"/>
          <w:szCs w:val="20"/>
        </w:rPr>
        <w:t xml:space="preserve">и устройствами для потребления </w:t>
      </w:r>
      <w:proofErr w:type="spellStart"/>
      <w:r w:rsidRPr="008C514E">
        <w:rPr>
          <w:rFonts w:ascii="Times New Roman" w:hAnsi="Times New Roman" w:cs="Times New Roman"/>
          <w:b/>
          <w:bCs/>
          <w:sz w:val="20"/>
          <w:szCs w:val="20"/>
        </w:rPr>
        <w:t>никотинсодержащей</w:t>
      </w:r>
      <w:proofErr w:type="spellEnd"/>
      <w:r w:rsidRPr="008C514E">
        <w:rPr>
          <w:rFonts w:ascii="Times New Roman" w:hAnsi="Times New Roman" w:cs="Times New Roman"/>
          <w:b/>
          <w:bCs/>
          <w:sz w:val="20"/>
          <w:szCs w:val="20"/>
        </w:rPr>
        <w:t xml:space="preserve"> продукции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C514E">
        <w:rPr>
          <w:rFonts w:ascii="Times New Roman" w:hAnsi="Times New Roman" w:cs="Times New Roman"/>
          <w:b/>
          <w:bCs/>
          <w:sz w:val="20"/>
          <w:szCs w:val="20"/>
        </w:rPr>
        <w:t>на территории муниципального образования Алапаевское</w:t>
      </w:r>
    </w:p>
    <w:p w:rsidR="002D6545" w:rsidRDefault="002D6545" w:rsidP="002D6545">
      <w:pPr>
        <w:widowControl w:val="0"/>
        <w:autoSpaceDE w:val="0"/>
        <w:autoSpaceDN w:val="0"/>
        <w:rPr>
          <w:b/>
        </w:rPr>
      </w:pPr>
    </w:p>
    <w:p w:rsidR="002D6545" w:rsidRDefault="002D6545" w:rsidP="002D6545">
      <w:pPr>
        <w:widowControl w:val="0"/>
        <w:autoSpaceDE w:val="0"/>
        <w:autoSpaceDN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Проект разработан: _ ________________________________________________</w:t>
      </w:r>
    </w:p>
    <w:p w:rsidR="002D6545" w:rsidRDefault="002D6545" w:rsidP="002D6545">
      <w:pPr>
        <w:autoSpaceDE w:val="0"/>
        <w:autoSpaceDN w:val="0"/>
        <w:adjustRightInd w:val="0"/>
        <w:ind w:left="708" w:firstLine="708"/>
        <w:jc w:val="both"/>
        <w:rPr>
          <w:bCs/>
          <w:sz w:val="28"/>
          <w:szCs w:val="28"/>
          <w:vertAlign w:val="superscript"/>
        </w:rPr>
      </w:pPr>
      <w:r>
        <w:rPr>
          <w:bCs/>
          <w:vertAlign w:val="superscript"/>
        </w:rPr>
        <w:t xml:space="preserve">                                                    </w:t>
      </w:r>
      <w:r>
        <w:rPr>
          <w:bCs/>
          <w:sz w:val="28"/>
          <w:szCs w:val="28"/>
          <w:vertAlign w:val="superscript"/>
        </w:rPr>
        <w:t>(фамилия, инициалы)                        (подпись)     (телефон)</w:t>
      </w:r>
    </w:p>
    <w:p w:rsidR="002D6545" w:rsidRPr="000016C3" w:rsidRDefault="002D6545" w:rsidP="002D6545">
      <w:pPr>
        <w:widowControl w:val="0"/>
        <w:autoSpaceDE w:val="0"/>
        <w:autoSpaceDN w:val="0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Имя файла______________________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94"/>
        <w:gridCol w:w="1559"/>
        <w:gridCol w:w="1134"/>
        <w:gridCol w:w="1276"/>
        <w:gridCol w:w="2268"/>
        <w:gridCol w:w="1134"/>
      </w:tblGrid>
      <w:tr w:rsidR="002D6545" w:rsidTr="005D41A9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jc w:val="center"/>
            </w:pPr>
            <w:r>
              <w:t>Должность</w:t>
            </w:r>
            <w:bookmarkStart w:id="1" w:name="_GoBack"/>
            <w:bookmarkEnd w:id="1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ind w:left="176" w:hanging="176"/>
              <w:jc w:val="center"/>
            </w:pPr>
            <w:r>
              <w:t>Фамилия, инициалы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jc w:val="center"/>
            </w:pPr>
            <w:r>
              <w:t xml:space="preserve">Дата </w:t>
            </w:r>
            <w:proofErr w:type="spellStart"/>
            <w:proofErr w:type="gramStart"/>
            <w:r>
              <w:t>поступ-ления</w:t>
            </w:r>
            <w:proofErr w:type="spellEnd"/>
            <w:proofErr w:type="gramEnd"/>
            <w:r>
              <w:t xml:space="preserve"> на </w:t>
            </w:r>
            <w:proofErr w:type="spellStart"/>
            <w:r>
              <w:t>согласо-вание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jc w:val="center"/>
            </w:pPr>
            <w:r>
              <w:t>Дата визирования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jc w:val="center"/>
            </w:pPr>
            <w:r>
              <w:t>Замечания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jc w:val="center"/>
            </w:pPr>
            <w:r>
              <w:t>Подпись</w:t>
            </w:r>
          </w:p>
        </w:tc>
      </w:tr>
      <w:tr w:rsidR="002D6545" w:rsidTr="005D41A9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  <w:r>
              <w:t xml:space="preserve"> Заместитель главы МО Алапаевское (куратор)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ind w:right="-80" w:hanging="9"/>
            </w:pPr>
            <w:proofErr w:type="spellStart"/>
            <w:r>
              <w:t>Кукарских</w:t>
            </w:r>
            <w:proofErr w:type="spellEnd"/>
            <w:r>
              <w:t xml:space="preserve"> И.В.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</w:tr>
      <w:tr w:rsidR="002D6545" w:rsidTr="005D41A9">
        <w:trPr>
          <w:trHeight w:val="87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  <w:r>
              <w:t>Начальник Финансового управления (указывается при необходимости)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  <w:proofErr w:type="spellStart"/>
            <w:r>
              <w:t>Кукарских</w:t>
            </w:r>
            <w:proofErr w:type="spellEnd"/>
            <w:r>
              <w:t xml:space="preserve"> И.В.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</w:tr>
      <w:tr w:rsidR="002D6545" w:rsidTr="005D41A9">
        <w:trPr>
          <w:trHeight w:val="84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  <w:r>
              <w:t>Руководитель отдела (управления)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</w:tr>
      <w:tr w:rsidR="002D6545" w:rsidTr="005D41A9">
        <w:trPr>
          <w:trHeight w:val="84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  <w:r>
              <w:t>Руководители других отделов (управлений),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</w:tr>
      <w:tr w:rsidR="002D6545" w:rsidTr="005D41A9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  <w:r>
              <w:t>Специалист, ответственный за проведение правовой экспертизы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</w:tr>
      <w:tr w:rsidR="002D6545" w:rsidTr="005D41A9">
        <w:trPr>
          <w:trHeight w:val="132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  <w:r>
              <w:t xml:space="preserve">Специалист, ответственный за проведение </w:t>
            </w:r>
            <w:proofErr w:type="spellStart"/>
            <w:r>
              <w:t>антикоррупционной</w:t>
            </w:r>
            <w:proofErr w:type="spellEnd"/>
            <w:r>
              <w:t xml:space="preserve">  экспертизы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</w:tr>
      <w:tr w:rsidR="002D6545" w:rsidTr="005D41A9">
        <w:trPr>
          <w:trHeight w:val="57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ind w:right="-108"/>
            </w:pPr>
            <w:r>
              <w:t xml:space="preserve">Начальник </w:t>
            </w:r>
            <w:r>
              <w:rPr>
                <w:spacing w:val="-7"/>
              </w:rPr>
              <w:t xml:space="preserve">отдела межведомственного взаимодействия, обеспечения деятельности  Администрации </w:t>
            </w:r>
            <w:r>
              <w:t>муниципального образования</w:t>
            </w:r>
            <w:r>
              <w:rPr>
                <w:spacing w:val="-7"/>
              </w:rPr>
              <w:t xml:space="preserve"> Алапаевское и глав территориальных органов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  <w:proofErr w:type="spellStart"/>
            <w:r>
              <w:t>Климина</w:t>
            </w:r>
            <w:proofErr w:type="spellEnd"/>
            <w:r>
              <w:t xml:space="preserve"> Е.М.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</w:tr>
      <w:tr w:rsidR="002D6545" w:rsidTr="005D41A9">
        <w:trPr>
          <w:trHeight w:val="57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  <w:ind w:right="-108"/>
            </w:pPr>
            <w:r>
              <w:t>Контрольное управление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45" w:rsidRDefault="002D6545" w:rsidP="005D41A9">
            <w:pPr>
              <w:autoSpaceDE w:val="0"/>
              <w:autoSpaceDN w:val="0"/>
              <w:adjustRightInd w:val="0"/>
              <w:spacing w:before="100" w:beforeAutospacing="1"/>
            </w:pPr>
          </w:p>
        </w:tc>
      </w:tr>
    </w:tbl>
    <w:p w:rsidR="002D6545" w:rsidRDefault="002D6545" w:rsidP="002D6545">
      <w:pPr>
        <w:autoSpaceDE w:val="0"/>
        <w:autoSpaceDN w:val="0"/>
        <w:adjustRightInd w:val="0"/>
      </w:pPr>
      <w:r>
        <w:t>Список рассылки:  _____________________________________________________________</w:t>
      </w:r>
    </w:p>
    <w:p w:rsidR="002D6545" w:rsidRPr="00DB7F06" w:rsidRDefault="002D6545" w:rsidP="002D6545">
      <w:pPr>
        <w:autoSpaceDE w:val="0"/>
        <w:autoSpaceDN w:val="0"/>
        <w:adjustRightInd w:val="0"/>
        <w:spacing w:before="100" w:beforeAutospacing="1"/>
      </w:pPr>
      <w:r>
        <w:rPr>
          <w:sz w:val="21"/>
          <w:szCs w:val="21"/>
        </w:rPr>
        <w:t xml:space="preserve">Исполнитель </w:t>
      </w:r>
      <w:proofErr w:type="spellStart"/>
      <w:r>
        <w:rPr>
          <w:sz w:val="21"/>
          <w:szCs w:val="21"/>
        </w:rPr>
        <w:t>рассылки__________________________________Дата</w:t>
      </w:r>
      <w:proofErr w:type="spellEnd"/>
      <w:r>
        <w:rPr>
          <w:sz w:val="21"/>
          <w:szCs w:val="21"/>
        </w:rPr>
        <w:t xml:space="preserve"> _____________________</w:t>
      </w:r>
    </w:p>
    <w:p w:rsidR="003A0000" w:rsidRDefault="003A0000" w:rsidP="003A000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3A0000" w:rsidRDefault="003A0000" w:rsidP="003A000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3A0000" w:rsidRDefault="003A0000" w:rsidP="003A0000">
      <w:pPr>
        <w:jc w:val="both"/>
        <w:rPr>
          <w:rFonts w:ascii="PT Astra Serif" w:hAnsi="PT Astra Serif"/>
          <w:b/>
          <w:sz w:val="28"/>
          <w:szCs w:val="28"/>
        </w:rPr>
      </w:pPr>
    </w:p>
    <w:p w:rsidR="003A0000" w:rsidRDefault="003A0000" w:rsidP="003A0000">
      <w:pPr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rPr>
          <w:rFonts w:ascii="PT Astra Serif" w:hAnsi="PT Astra Serif"/>
        </w:rPr>
      </w:pPr>
    </w:p>
    <w:p w:rsidR="003A0000" w:rsidRDefault="003A0000" w:rsidP="003A0000">
      <w:pPr>
        <w:rPr>
          <w:rFonts w:ascii="PT Astra Serif" w:hAnsi="PT Astra Serif"/>
        </w:rPr>
      </w:pPr>
    </w:p>
    <w:p w:rsidR="003A0000" w:rsidRDefault="003A0000" w:rsidP="003A0000">
      <w:pPr>
        <w:rPr>
          <w:rFonts w:ascii="PT Astra Serif" w:hAnsi="PT Astra Serif"/>
        </w:rPr>
      </w:pPr>
    </w:p>
    <w:p w:rsidR="003A0000" w:rsidRDefault="003A0000" w:rsidP="003A0000">
      <w:pPr>
        <w:rPr>
          <w:rFonts w:ascii="PT Astra Serif" w:hAnsi="PT Astra Serif"/>
          <w:b/>
          <w:sz w:val="28"/>
          <w:szCs w:val="28"/>
        </w:rPr>
        <w:sectPr w:rsidR="003A0000">
          <w:pgSz w:w="11906" w:h="16838"/>
          <w:pgMar w:top="1134" w:right="707" w:bottom="567" w:left="1843" w:header="278" w:footer="720" w:gutter="0"/>
          <w:pgNumType w:start="1"/>
          <w:cols w:space="720"/>
        </w:sectPr>
      </w:pPr>
    </w:p>
    <w:p w:rsidR="003A0000" w:rsidRDefault="003A0000" w:rsidP="003A0000">
      <w:pPr>
        <w:pStyle w:val="a6"/>
        <w:ind w:left="482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</w:p>
    <w:p w:rsidR="003A0000" w:rsidRDefault="003A0000" w:rsidP="003A0000">
      <w:pPr>
        <w:pStyle w:val="a6"/>
        <w:ind w:left="482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 постановлению администрации</w:t>
      </w:r>
    </w:p>
    <w:p w:rsidR="003A0000" w:rsidRDefault="003A0000" w:rsidP="003A0000">
      <w:pPr>
        <w:ind w:left="4820"/>
        <w:jc w:val="center"/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ind w:left="4820"/>
        <w:jc w:val="center"/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ind w:left="4820"/>
        <w:jc w:val="center"/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ПОЛОЖЕНИЕ</w:t>
      </w:r>
    </w:p>
    <w:p w:rsidR="003A0000" w:rsidRPr="003A0000" w:rsidRDefault="003A0000" w:rsidP="003A00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 порядке проведения общественных обсуждений по определению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rFonts w:ascii="PT Astra Serif" w:hAnsi="PT Astra Serif"/>
          <w:b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продукцией, кальянами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br/>
        <w:t xml:space="preserve">и устройствами для потребления </w:t>
      </w:r>
      <w:proofErr w:type="spellStart"/>
      <w:r>
        <w:rPr>
          <w:rFonts w:ascii="PT Astra Serif" w:hAnsi="PT Astra Serif"/>
          <w:b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продукции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br/>
        <w:t xml:space="preserve">на территории </w:t>
      </w:r>
      <w:r w:rsidRPr="003A0000">
        <w:rPr>
          <w:b/>
          <w:sz w:val="28"/>
          <w:szCs w:val="28"/>
        </w:rPr>
        <w:t>муниципального образования Алапаевское</w:t>
      </w:r>
    </w:p>
    <w:p w:rsidR="003A0000" w:rsidRDefault="003A0000" w:rsidP="003A000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3A0000" w:rsidRDefault="003A0000" w:rsidP="003A00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Общие положения</w:t>
      </w:r>
    </w:p>
    <w:p w:rsidR="003A0000" w:rsidRDefault="003A0000" w:rsidP="003A0000">
      <w:pPr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3A0000" w:rsidRP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 </w:t>
      </w:r>
      <w:proofErr w:type="gramStart"/>
      <w:r>
        <w:rPr>
          <w:rFonts w:ascii="PT Astra Serif" w:hAnsi="PT Astra Serif"/>
          <w:sz w:val="28"/>
          <w:szCs w:val="28"/>
        </w:rPr>
        <w:t xml:space="preserve">Настоящее Положение о порядке проведения общественных обсуждений по определению границ прилегающих территорий, на которых не допускается розничная торговля табачной продукцией </w:t>
      </w:r>
      <w:r>
        <w:rPr>
          <w:rFonts w:ascii="PT Astra Serif" w:hAnsi="PT Astra Serif"/>
          <w:sz w:val="28"/>
          <w:szCs w:val="28"/>
        </w:rPr>
        <w:br/>
        <w:t xml:space="preserve">или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продукцией, кальянами и устройствами </w:t>
      </w:r>
      <w:r>
        <w:rPr>
          <w:rFonts w:ascii="PT Astra Serif" w:hAnsi="PT Astra Serif"/>
          <w:sz w:val="28"/>
          <w:szCs w:val="28"/>
        </w:rPr>
        <w:br/>
        <w:t xml:space="preserve">для потребления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продукции на территории </w:t>
      </w:r>
      <w:r w:rsidRPr="003A0000">
        <w:rPr>
          <w:rFonts w:ascii="Times New Roman" w:hAnsi="Times New Roman" w:cs="Times New Roman"/>
          <w:sz w:val="28"/>
          <w:szCs w:val="28"/>
        </w:rPr>
        <w:t>муниципального образования Алапаевское (</w:t>
      </w:r>
      <w:r>
        <w:rPr>
          <w:rFonts w:ascii="PT Astra Serif" w:hAnsi="PT Astra Serif"/>
          <w:sz w:val="28"/>
          <w:szCs w:val="28"/>
        </w:rPr>
        <w:t>далее – Положение), разработано в целях реализации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продукции» и регулирует отношения, связанные </w:t>
      </w:r>
      <w:r>
        <w:rPr>
          <w:rFonts w:ascii="PT Astra Serif" w:hAnsi="PT Astra Serif"/>
          <w:sz w:val="28"/>
          <w:szCs w:val="28"/>
        </w:rPr>
        <w:br/>
        <w:t xml:space="preserve">с формой, порядком и сроками общественных обсуждений вопроса определения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продукции на территории </w:t>
      </w:r>
      <w:r w:rsidRPr="003A0000">
        <w:rPr>
          <w:rFonts w:ascii="Times New Roman" w:hAnsi="Times New Roman" w:cs="Times New Roman"/>
          <w:sz w:val="28"/>
          <w:szCs w:val="28"/>
        </w:rPr>
        <w:t>муниципального образования Алапаевское</w:t>
      </w:r>
      <w:r>
        <w:rPr>
          <w:rFonts w:ascii="PT Astra Serif" w:hAnsi="PT Astra Serif"/>
          <w:sz w:val="28"/>
          <w:szCs w:val="28"/>
        </w:rPr>
        <w:t xml:space="preserve"> (далее – общественные обсуждения).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1.2. Организатором общественных обсуждений является Финансовое управление Администрации </w:t>
      </w:r>
      <w:r w:rsidRPr="003A000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Алапаевское (далее – Организатор). </w:t>
      </w:r>
      <w:r>
        <w:rPr>
          <w:rFonts w:ascii="PT Astra Serif" w:hAnsi="PT Astra Serif"/>
          <w:sz w:val="28"/>
          <w:szCs w:val="28"/>
        </w:rPr>
        <w:t>Организатор является ответственным за организацию обеспечения проведения общественного обсуждения.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1.3. Участие в обсуждении является добровольным и свободным.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1.4. Задачами общественных обсуждений являются: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доведение до общественности и других заинтересованных </w:t>
      </w:r>
      <w:r>
        <w:rPr>
          <w:rFonts w:ascii="PT Astra Serif" w:hAnsi="PT Astra Serif"/>
          <w:sz w:val="28"/>
          <w:szCs w:val="28"/>
        </w:rPr>
        <w:br/>
        <w:t xml:space="preserve">лиц информации по вопросам, выносимым на общественные обсуждения </w:t>
      </w:r>
      <w:r>
        <w:rPr>
          <w:rFonts w:ascii="PT Astra Serif" w:hAnsi="PT Astra Serif"/>
          <w:sz w:val="28"/>
          <w:szCs w:val="28"/>
        </w:rPr>
        <w:br/>
        <w:t>в соответствии с действующим законодательством;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выявление и учет мнения общественности и других заинтересованных лиц.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1.5. Целью общественных обсуждений является регулирование </w:t>
      </w:r>
      <w:r>
        <w:rPr>
          <w:rFonts w:ascii="PT Astra Serif" w:hAnsi="PT Astra Serif"/>
          <w:sz w:val="28"/>
          <w:szCs w:val="28"/>
        </w:rPr>
        <w:br/>
        <w:t xml:space="preserve">на территории </w:t>
      </w:r>
      <w:r w:rsidR="00F20C8A" w:rsidRPr="00F20C8A">
        <w:rPr>
          <w:rFonts w:ascii="Times New Roman" w:hAnsi="Times New Roman" w:cs="Times New Roman"/>
          <w:sz w:val="28"/>
          <w:szCs w:val="28"/>
        </w:rPr>
        <w:t>муниципального образования Алапаевское</w:t>
      </w:r>
      <w:r w:rsidR="00F20C8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отношений, связанных </w:t>
      </w:r>
      <w:r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</w:rPr>
        <w:lastRenderedPageBreak/>
        <w:t xml:space="preserve">с розничной торговлей табачной продукцией или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продукции, на территориях, прилегающих: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к зданиям, строениям, сооружениям, помещениям, находящимся </w:t>
      </w:r>
      <w:r>
        <w:rPr>
          <w:rFonts w:ascii="PT Astra Serif" w:hAnsi="PT Astra Serif"/>
          <w:sz w:val="28"/>
          <w:szCs w:val="28"/>
        </w:rPr>
        <w:br/>
        <w:t xml:space="preserve">во владении и (или) пользовании образовательных организаций </w:t>
      </w:r>
      <w:r>
        <w:rPr>
          <w:rFonts w:ascii="PT Astra Serif" w:hAnsi="PT Astra Serif"/>
          <w:sz w:val="28"/>
          <w:szCs w:val="28"/>
        </w:rPr>
        <w:br/>
        <w:t>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несовершеннолетних.</w:t>
      </w:r>
      <w:proofErr w:type="gramEnd"/>
    </w:p>
    <w:p w:rsidR="003A0000" w:rsidRDefault="003A0000" w:rsidP="003A0000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A0000" w:rsidRDefault="003A0000" w:rsidP="003A00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2.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Формы общественных обсуждений</w:t>
      </w:r>
    </w:p>
    <w:p w:rsidR="003A0000" w:rsidRDefault="003A0000" w:rsidP="003A0000">
      <w:pPr>
        <w:ind w:firstLine="709"/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 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2.1. Проведение общественных обсуждений осуществляется </w:t>
      </w:r>
      <w:r>
        <w:rPr>
          <w:rFonts w:ascii="PT Astra Serif" w:hAnsi="PT Astra Serif"/>
          <w:sz w:val="28"/>
          <w:szCs w:val="28"/>
        </w:rPr>
        <w:br/>
        <w:t>в о</w:t>
      </w:r>
      <w:r w:rsidR="00F20C8A">
        <w:rPr>
          <w:rFonts w:ascii="PT Astra Serif" w:hAnsi="PT Astra Serif"/>
          <w:sz w:val="28"/>
          <w:szCs w:val="28"/>
        </w:rPr>
        <w:t>тношении проекта постановления А</w:t>
      </w:r>
      <w:r>
        <w:rPr>
          <w:rFonts w:ascii="PT Astra Serif" w:hAnsi="PT Astra Serif"/>
          <w:sz w:val="28"/>
          <w:szCs w:val="28"/>
        </w:rPr>
        <w:t>дминистрации</w:t>
      </w:r>
      <w:r w:rsidR="00F20C8A" w:rsidRPr="00F20C8A">
        <w:rPr>
          <w:rFonts w:ascii="Times New Roman" w:hAnsi="Times New Roman" w:cs="Times New Roman"/>
          <w:sz w:val="28"/>
          <w:szCs w:val="28"/>
        </w:rPr>
        <w:t xml:space="preserve"> </w:t>
      </w:r>
      <w:r w:rsidR="00F20C8A" w:rsidRPr="003A0000">
        <w:rPr>
          <w:rFonts w:ascii="Times New Roman" w:hAnsi="Times New Roman" w:cs="Times New Roman"/>
          <w:sz w:val="28"/>
          <w:szCs w:val="28"/>
        </w:rPr>
        <w:t>муниципального образования Алапаевское</w:t>
      </w:r>
      <w:r>
        <w:rPr>
          <w:rFonts w:ascii="PT Astra Serif" w:hAnsi="PT Astra Serif"/>
          <w:sz w:val="28"/>
          <w:szCs w:val="28"/>
        </w:rPr>
        <w:t>, устанавливающего г</w:t>
      </w:r>
      <w:r w:rsidR="00F20C8A">
        <w:rPr>
          <w:rFonts w:ascii="PT Astra Serif" w:hAnsi="PT Astra Serif"/>
          <w:sz w:val="28"/>
          <w:szCs w:val="28"/>
        </w:rPr>
        <w:t xml:space="preserve">раницы прилегающих территорий, </w:t>
      </w:r>
      <w:r>
        <w:rPr>
          <w:rFonts w:ascii="PT Astra Serif" w:hAnsi="PT Astra Serif"/>
          <w:sz w:val="28"/>
          <w:szCs w:val="28"/>
        </w:rPr>
        <w:t>на которых не допускается рознична</w:t>
      </w:r>
      <w:r w:rsidR="00F20C8A">
        <w:rPr>
          <w:rFonts w:ascii="PT Astra Serif" w:hAnsi="PT Astra Serif"/>
          <w:sz w:val="28"/>
          <w:szCs w:val="28"/>
        </w:rPr>
        <w:t xml:space="preserve">я торговля табачной продукцией </w:t>
      </w:r>
      <w:r>
        <w:rPr>
          <w:rFonts w:ascii="PT Astra Serif" w:hAnsi="PT Astra Serif"/>
          <w:sz w:val="28"/>
          <w:szCs w:val="28"/>
        </w:rPr>
        <w:t xml:space="preserve">или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</w:t>
      </w:r>
      <w:r w:rsidR="00F20C8A">
        <w:rPr>
          <w:rFonts w:ascii="PT Astra Serif" w:hAnsi="PT Astra Serif"/>
          <w:sz w:val="28"/>
          <w:szCs w:val="28"/>
        </w:rPr>
        <w:t xml:space="preserve">цией, кальянами и устройствами </w:t>
      </w:r>
      <w:r>
        <w:rPr>
          <w:rFonts w:ascii="PT Astra Serif" w:hAnsi="PT Astra Serif"/>
          <w:sz w:val="28"/>
          <w:szCs w:val="28"/>
        </w:rPr>
        <w:t xml:space="preserve">для потребления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продукции на территории </w:t>
      </w:r>
      <w:r w:rsidR="00F20C8A" w:rsidRPr="003A000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Алапаевское </w:t>
      </w:r>
      <w:r>
        <w:rPr>
          <w:rFonts w:ascii="PT Astra Serif" w:hAnsi="PT Astra Serif"/>
          <w:sz w:val="28"/>
          <w:szCs w:val="28"/>
        </w:rPr>
        <w:t>(далее – проект Постановления).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2.2. Общественное обсуждение проводится путем размещения проекта Постановления на официальном с</w:t>
      </w:r>
      <w:r w:rsidR="00F20C8A">
        <w:rPr>
          <w:rFonts w:ascii="PT Astra Serif" w:hAnsi="PT Astra Serif"/>
          <w:sz w:val="28"/>
          <w:szCs w:val="28"/>
        </w:rPr>
        <w:t>айте А</w:t>
      </w:r>
      <w:r>
        <w:rPr>
          <w:rFonts w:ascii="PT Astra Serif" w:hAnsi="PT Astra Serif"/>
          <w:sz w:val="28"/>
          <w:szCs w:val="28"/>
        </w:rPr>
        <w:t xml:space="preserve">дминистрации </w:t>
      </w:r>
      <w:r w:rsidR="00F20C8A" w:rsidRPr="003A0000">
        <w:rPr>
          <w:rFonts w:ascii="Times New Roman" w:hAnsi="Times New Roman" w:cs="Times New Roman"/>
          <w:sz w:val="28"/>
          <w:szCs w:val="28"/>
        </w:rPr>
        <w:t>муниципального образования Алапаевское</w:t>
      </w:r>
      <w:r w:rsidR="00F20C8A">
        <w:rPr>
          <w:rFonts w:ascii="Times New Roman" w:hAnsi="Times New Roman" w:cs="Times New Roman"/>
          <w:sz w:val="28"/>
          <w:szCs w:val="28"/>
        </w:rPr>
        <w:t>.</w:t>
      </w:r>
      <w:r w:rsidR="00F20C8A" w:rsidRPr="003A00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Предложения и замечания направляются в период проведения общественного обсуждения </w:t>
      </w:r>
      <w:r>
        <w:rPr>
          <w:rFonts w:ascii="PT Astra Serif" w:hAnsi="PT Astra Serif"/>
          <w:sz w:val="28"/>
          <w:szCs w:val="28"/>
        </w:rPr>
        <w:br/>
        <w:t>на электронную почту Организатора:</w:t>
      </w:r>
      <w:r>
        <w:rPr>
          <w:rFonts w:ascii="PT Astra Serif" w:hAnsi="PT Astra Serif"/>
          <w:color w:val="1D85B3"/>
          <w:sz w:val="28"/>
          <w:szCs w:val="28"/>
        </w:rPr>
        <w:t xml:space="preserve"> </w:t>
      </w:r>
      <w:r w:rsidR="00F20C8A">
        <w:t xml:space="preserve"> </w:t>
      </w:r>
      <w:hyperlink r:id="rId5" w:history="1">
        <w:r w:rsidR="00F20C8A" w:rsidRPr="00F20C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biznes</w:t>
        </w:r>
        <w:r w:rsidR="00F20C8A" w:rsidRPr="00F20C8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20C8A" w:rsidRPr="00F20C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amo</w:t>
        </w:r>
        <w:r w:rsidR="00F20C8A" w:rsidRPr="00F20C8A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F20C8A" w:rsidRPr="00F20C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20C8A" w:rsidRPr="00F20C8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20C8A" w:rsidRPr="00F20C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F20C8A" w:rsidRPr="00F20C8A">
        <w:t xml:space="preserve">  </w:t>
      </w:r>
      <w:r>
        <w:rPr>
          <w:rFonts w:ascii="PT Astra Serif" w:hAnsi="PT Astra Serif"/>
          <w:sz w:val="28"/>
          <w:szCs w:val="28"/>
        </w:rPr>
        <w:t>или по средствам почтовой связи по адресу:</w:t>
      </w:r>
      <w:r w:rsidR="00F20C8A" w:rsidRPr="00F20C8A">
        <w:rPr>
          <w:rFonts w:ascii="PT Astra Serif" w:hAnsi="PT Astra Serif"/>
          <w:sz w:val="28"/>
          <w:szCs w:val="28"/>
        </w:rPr>
        <w:t>624600</w:t>
      </w:r>
      <w:r w:rsidR="00F20C8A">
        <w:rPr>
          <w:rFonts w:ascii="PT Astra Serif" w:hAnsi="PT Astra Serif"/>
          <w:sz w:val="28"/>
          <w:szCs w:val="28"/>
        </w:rPr>
        <w:t>, Свердло</w:t>
      </w:r>
      <w:r>
        <w:rPr>
          <w:rFonts w:ascii="PT Astra Serif" w:hAnsi="PT Astra Serif"/>
          <w:sz w:val="28"/>
          <w:szCs w:val="28"/>
        </w:rPr>
        <w:t xml:space="preserve">вская область, </w:t>
      </w:r>
      <w:r w:rsidR="00F20C8A">
        <w:rPr>
          <w:rFonts w:ascii="PT Astra Serif" w:hAnsi="PT Astra Serif"/>
          <w:sz w:val="28"/>
          <w:szCs w:val="28"/>
        </w:rPr>
        <w:t>г</w:t>
      </w:r>
      <w:proofErr w:type="gramStart"/>
      <w:r w:rsidR="00F20C8A">
        <w:rPr>
          <w:rFonts w:ascii="PT Astra Serif" w:hAnsi="PT Astra Serif"/>
          <w:sz w:val="28"/>
          <w:szCs w:val="28"/>
        </w:rPr>
        <w:t>.А</w:t>
      </w:r>
      <w:proofErr w:type="gramEnd"/>
      <w:r w:rsidR="00F20C8A">
        <w:rPr>
          <w:rFonts w:ascii="PT Astra Serif" w:hAnsi="PT Astra Serif"/>
          <w:sz w:val="28"/>
          <w:szCs w:val="28"/>
        </w:rPr>
        <w:t>лапаевск, ул.Розы Люксембург, 31, кабинет 26</w:t>
      </w:r>
      <w:r>
        <w:rPr>
          <w:rFonts w:ascii="PT Astra Serif" w:hAnsi="PT Astra Serif"/>
          <w:sz w:val="28"/>
          <w:szCs w:val="28"/>
        </w:rPr>
        <w:t>.</w:t>
      </w:r>
    </w:p>
    <w:p w:rsidR="003A0000" w:rsidRDefault="003A0000" w:rsidP="003A0000">
      <w:pPr>
        <w:pStyle w:val="a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A0000" w:rsidRDefault="003A0000" w:rsidP="003A00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Порядок проведения общественных обсуждений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3.1. Общественные обсуждения проводятся публично и открыто, </w:t>
      </w:r>
      <w:r>
        <w:rPr>
          <w:rFonts w:ascii="PT Astra Serif" w:hAnsi="PT Astra Serif"/>
          <w:sz w:val="28"/>
          <w:szCs w:val="28"/>
        </w:rPr>
        <w:br/>
        <w:t>с привлечением к участию в них представителей различных профессиональных и социальных групп, в том числе лиц, права и законные интересы которых затрагивает или может затронуть проект Постановления.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3.2. Участники общественных обсуждений вправе свободно выражать свое мнение и вносить предложения по вопросам, вынесенным на общественные обсуждения.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3.3. Организатор обеспечивает размещение в информационном источнике, указанном в подпункте 2.2 раздела 2 настоящего Положения, следующей информации: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наименование проекта Постановления;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наименование и контактные данные разработчика проекта Постановления;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обсуждений, в течение которых принимаются предложения и замечания по проекту Постановления, </w:t>
      </w:r>
      <w:r>
        <w:rPr>
          <w:rFonts w:ascii="PT Astra Serif" w:hAnsi="PT Astra Serif"/>
          <w:sz w:val="28"/>
          <w:szCs w:val="28"/>
        </w:rPr>
        <w:br/>
        <w:t>а также информация о способах направления предложений и замечаний;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номер телефона и адрес электронной почты контактного лица Организатора, ответственного за прием предложений и замечаний;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требования к оформлению участниками общественных обсуждений замечаний и предложений;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порядок проведения общественных обсуждений.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3.4. При направлении предложений и замечаний к проекту Постановления указываются сведения об участнике общественных обсуждений: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фамилия, имя, отчество (при наличии), контактные данные </w:t>
      </w:r>
      <w:r>
        <w:rPr>
          <w:rFonts w:ascii="PT Astra Serif" w:hAnsi="PT Astra Serif"/>
          <w:sz w:val="28"/>
          <w:szCs w:val="28"/>
        </w:rPr>
        <w:br/>
        <w:t>(для физического лица);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полное наименование, фамилия, имя, отчество (при наличии) представителя, контактные данные (для юридического лица, а также профессиональных и социальных групп).</w:t>
      </w:r>
      <w:proofErr w:type="gramEnd"/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3.5. Организатор обеспечивает всем участникам общественных обсуждений свободный доступ к имеющимся в его распоряжении материалам, касающимся вопроса определения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продукцией, кальянами </w:t>
      </w:r>
      <w:r>
        <w:rPr>
          <w:rFonts w:ascii="PT Astra Serif" w:hAnsi="PT Astra Serif"/>
          <w:sz w:val="28"/>
          <w:szCs w:val="28"/>
        </w:rPr>
        <w:br/>
        <w:t xml:space="preserve">и устройствами для потребления </w:t>
      </w:r>
      <w:proofErr w:type="spellStart"/>
      <w:r>
        <w:rPr>
          <w:rFonts w:ascii="PT Astra Serif" w:hAnsi="PT Astra Serif"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sz w:val="28"/>
          <w:szCs w:val="28"/>
        </w:rPr>
        <w:t xml:space="preserve"> продукции </w:t>
      </w:r>
      <w:r>
        <w:rPr>
          <w:rFonts w:ascii="PT Astra Serif" w:hAnsi="PT Astra Serif"/>
          <w:sz w:val="28"/>
          <w:szCs w:val="28"/>
        </w:rPr>
        <w:br/>
        <w:t>на территории</w:t>
      </w:r>
      <w:r w:rsidR="00F20C8A" w:rsidRPr="00F20C8A">
        <w:rPr>
          <w:rFonts w:ascii="Times New Roman" w:hAnsi="Times New Roman" w:cs="Times New Roman"/>
          <w:sz w:val="28"/>
          <w:szCs w:val="28"/>
        </w:rPr>
        <w:t xml:space="preserve"> </w:t>
      </w:r>
      <w:r w:rsidR="00F20C8A" w:rsidRPr="003A0000">
        <w:rPr>
          <w:rFonts w:ascii="Times New Roman" w:hAnsi="Times New Roman" w:cs="Times New Roman"/>
          <w:sz w:val="28"/>
          <w:szCs w:val="28"/>
        </w:rPr>
        <w:t>муниципального образования Алапаевское</w:t>
      </w:r>
      <w:r>
        <w:rPr>
          <w:rFonts w:ascii="PT Astra Serif" w:hAnsi="PT Astra Serif"/>
          <w:sz w:val="28"/>
          <w:szCs w:val="28"/>
        </w:rPr>
        <w:t>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3.6. Срок проведения общественных обсуждений составляет </w:t>
      </w:r>
      <w:r>
        <w:rPr>
          <w:rFonts w:ascii="PT Astra Serif" w:hAnsi="PT Astra Serif"/>
          <w:sz w:val="28"/>
          <w:szCs w:val="28"/>
        </w:rPr>
        <w:br/>
        <w:t xml:space="preserve">15 календарных дней со дня размещения уведомления о начале общественных обсуждений и одновременного размещения проекта Постановления на официальном сайте </w:t>
      </w:r>
      <w:r w:rsidR="00F20C8A" w:rsidRPr="003A0000">
        <w:rPr>
          <w:rFonts w:ascii="Times New Roman" w:hAnsi="Times New Roman" w:cs="Times New Roman"/>
          <w:sz w:val="28"/>
          <w:szCs w:val="28"/>
        </w:rPr>
        <w:t>муниципального образования Алапаевское</w:t>
      </w:r>
      <w:r w:rsidR="00F20C8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 информационно-телекоммуникационной сети Интернет, не учитывая день публикации уведомления.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3.7. Предложения и замечания по проекту Постановления, поступившие после срока окончания проведения общественных обсуждений, не учитываются</w:t>
      </w:r>
      <w:r>
        <w:rPr>
          <w:rFonts w:ascii="PT Astra Serif" w:hAnsi="PT Astra Serif"/>
          <w:color w:val="000000"/>
          <w:sz w:val="28"/>
          <w:szCs w:val="28"/>
        </w:rPr>
        <w:t>.</w:t>
      </w:r>
    </w:p>
    <w:p w:rsidR="003A0000" w:rsidRDefault="003A0000" w:rsidP="003A000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3A0000" w:rsidRDefault="003A0000" w:rsidP="003A00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4.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Определение результатов общественных обсуждений</w:t>
      </w:r>
    </w:p>
    <w:p w:rsidR="003A0000" w:rsidRDefault="003A0000" w:rsidP="003A0000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4.1. По итогам проведенных общественных обсуждений составляется итоговый документ по форме, согласно приложению </w:t>
      </w:r>
      <w:r>
        <w:rPr>
          <w:rFonts w:ascii="PT Astra Serif" w:hAnsi="PT Astra Serif"/>
          <w:sz w:val="28"/>
          <w:szCs w:val="28"/>
        </w:rPr>
        <w:br/>
        <w:t>к Положению.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4.2. Предложения и замечания общественных обсуждений носят рекомендательный характер.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4.3. По результатам рассмотрения поступ</w:t>
      </w:r>
      <w:r w:rsidR="00F20C8A">
        <w:rPr>
          <w:rFonts w:ascii="PT Astra Serif" w:hAnsi="PT Astra Serif"/>
          <w:sz w:val="28"/>
          <w:szCs w:val="28"/>
        </w:rPr>
        <w:t xml:space="preserve">ивших предложений </w:t>
      </w:r>
      <w:r w:rsidR="00F20C8A">
        <w:rPr>
          <w:rFonts w:ascii="PT Astra Serif" w:hAnsi="PT Astra Serif"/>
          <w:sz w:val="28"/>
          <w:szCs w:val="28"/>
        </w:rPr>
        <w:br/>
        <w:t>и замечаний А</w:t>
      </w:r>
      <w:r>
        <w:rPr>
          <w:rFonts w:ascii="PT Astra Serif" w:hAnsi="PT Astra Serif"/>
          <w:sz w:val="28"/>
          <w:szCs w:val="28"/>
        </w:rPr>
        <w:t xml:space="preserve">дминистрация </w:t>
      </w:r>
      <w:r w:rsidR="00F20C8A" w:rsidRPr="003A000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Алапаевское </w:t>
      </w:r>
      <w:r>
        <w:rPr>
          <w:rFonts w:ascii="PT Astra Serif" w:hAnsi="PT Astra Serif"/>
          <w:sz w:val="28"/>
          <w:szCs w:val="28"/>
        </w:rPr>
        <w:t>дорабатывает проект Постановления (при необходимости).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4.4. В случае отсутствия замечаний и предложений от участников общественных обсуждений, общественные обсуждения считаются состоявшимися.</w:t>
      </w:r>
    </w:p>
    <w:p w:rsidR="003A0000" w:rsidRDefault="003A0000" w:rsidP="003A0000">
      <w:pPr>
        <w:pStyle w:val="a6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4.5. Итоговый документ о результатах проведения общественных обсуждений размещается на официальном</w:t>
      </w:r>
      <w:r w:rsidR="00F20C8A">
        <w:rPr>
          <w:rFonts w:ascii="PT Astra Serif" w:hAnsi="PT Astra Serif"/>
          <w:sz w:val="28"/>
          <w:szCs w:val="28"/>
        </w:rPr>
        <w:t xml:space="preserve"> сайте </w:t>
      </w:r>
      <w:r w:rsidR="00F20C8A" w:rsidRPr="003A000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Алапаевское </w:t>
      </w:r>
      <w:r>
        <w:rPr>
          <w:rFonts w:ascii="PT Astra Serif" w:hAnsi="PT Astra Serif"/>
          <w:sz w:val="28"/>
          <w:szCs w:val="28"/>
        </w:rPr>
        <w:t>в информационно-телекоммуникационной сети Интернет в течение 10 рабочих дней после окончания срока проведения общественного обсуждения.</w:t>
      </w:r>
    </w:p>
    <w:p w:rsidR="003A0000" w:rsidRDefault="003A0000" w:rsidP="003A0000">
      <w:pPr>
        <w:rPr>
          <w:rFonts w:ascii="PT Astra Serif" w:hAnsi="PT Astra Serif"/>
          <w:sz w:val="28"/>
          <w:szCs w:val="28"/>
        </w:rPr>
        <w:sectPr w:rsidR="003A0000">
          <w:pgSz w:w="11906" w:h="16838"/>
          <w:pgMar w:top="1134" w:right="851" w:bottom="993" w:left="1985" w:header="278" w:footer="720" w:gutter="0"/>
          <w:pgNumType w:start="1"/>
          <w:cols w:space="720"/>
        </w:sectPr>
      </w:pPr>
    </w:p>
    <w:p w:rsidR="003A0000" w:rsidRDefault="003A0000" w:rsidP="003A0000">
      <w:pPr>
        <w:pStyle w:val="a6"/>
        <w:ind w:left="482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</w:p>
    <w:p w:rsidR="003A0000" w:rsidRPr="00F20C8A" w:rsidRDefault="003A0000" w:rsidP="003A0000"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к </w:t>
      </w:r>
      <w:r w:rsidR="00F20C8A">
        <w:rPr>
          <w:rFonts w:ascii="PT Astra Serif" w:hAnsi="PT Astra Serif"/>
          <w:bCs/>
          <w:color w:val="000000"/>
          <w:sz w:val="28"/>
          <w:szCs w:val="28"/>
        </w:rPr>
        <w:t>Положени</w:t>
      </w:r>
      <w:r w:rsidRPr="00F20C8A">
        <w:rPr>
          <w:rFonts w:ascii="PT Astra Serif" w:hAnsi="PT Astra Serif"/>
          <w:bCs/>
          <w:color w:val="000000"/>
          <w:sz w:val="28"/>
          <w:szCs w:val="28"/>
        </w:rPr>
        <w:t>ю</w:t>
      </w:r>
    </w:p>
    <w:p w:rsidR="003A0000" w:rsidRPr="00F20C8A" w:rsidRDefault="003A0000" w:rsidP="003A0000">
      <w:pPr>
        <w:pStyle w:val="a6"/>
        <w:ind w:left="4820"/>
        <w:jc w:val="center"/>
        <w:rPr>
          <w:rFonts w:ascii="PT Astra Serif" w:hAnsi="PT Astra Serif"/>
          <w:sz w:val="28"/>
          <w:szCs w:val="28"/>
        </w:rPr>
      </w:pPr>
      <w:r w:rsidRPr="00F20C8A">
        <w:rPr>
          <w:rFonts w:ascii="PT Astra Serif" w:hAnsi="PT Astra Serif"/>
          <w:bCs/>
          <w:color w:val="000000"/>
          <w:sz w:val="28"/>
          <w:szCs w:val="28"/>
        </w:rPr>
        <w:t xml:space="preserve">о порядке проведения общественных обсуждений по определению границ прилегающих территорий, на которых не допускается розничная торговля табачной продукцией или </w:t>
      </w:r>
      <w:proofErr w:type="spellStart"/>
      <w:r w:rsidRPr="00F20C8A">
        <w:rPr>
          <w:rFonts w:ascii="PT Astra Serif" w:hAnsi="PT Astra Serif"/>
          <w:bCs/>
          <w:color w:val="000000"/>
          <w:sz w:val="28"/>
          <w:szCs w:val="28"/>
        </w:rPr>
        <w:t>никотинсодержащей</w:t>
      </w:r>
      <w:proofErr w:type="spellEnd"/>
      <w:r w:rsidRPr="00F20C8A">
        <w:rPr>
          <w:rFonts w:ascii="PT Astra Serif" w:hAnsi="PT Astra Serif"/>
          <w:bCs/>
          <w:color w:val="000000"/>
          <w:sz w:val="28"/>
          <w:szCs w:val="28"/>
        </w:rPr>
        <w:t xml:space="preserve"> продукцией, кальянами </w:t>
      </w:r>
      <w:r w:rsidRPr="00F20C8A">
        <w:rPr>
          <w:rFonts w:ascii="PT Astra Serif" w:hAnsi="PT Astra Serif"/>
          <w:bCs/>
          <w:color w:val="000000"/>
          <w:sz w:val="28"/>
          <w:szCs w:val="28"/>
        </w:rPr>
        <w:br/>
        <w:t xml:space="preserve">и устройствами для потребления </w:t>
      </w:r>
      <w:proofErr w:type="spellStart"/>
      <w:r w:rsidRPr="00F20C8A">
        <w:rPr>
          <w:rFonts w:ascii="PT Astra Serif" w:hAnsi="PT Astra Serif"/>
          <w:bCs/>
          <w:color w:val="000000"/>
          <w:sz w:val="28"/>
          <w:szCs w:val="28"/>
        </w:rPr>
        <w:t>никотинсодержащей</w:t>
      </w:r>
      <w:proofErr w:type="spellEnd"/>
      <w:r w:rsidRPr="00F20C8A">
        <w:rPr>
          <w:rFonts w:ascii="PT Astra Serif" w:hAnsi="PT Astra Serif"/>
          <w:bCs/>
          <w:color w:val="000000"/>
          <w:sz w:val="28"/>
          <w:szCs w:val="28"/>
        </w:rPr>
        <w:t xml:space="preserve"> продукции </w:t>
      </w:r>
      <w:r w:rsidRPr="00F20C8A">
        <w:rPr>
          <w:rFonts w:ascii="PT Astra Serif" w:hAnsi="PT Astra Serif"/>
          <w:bCs/>
          <w:color w:val="000000"/>
          <w:sz w:val="28"/>
          <w:szCs w:val="28"/>
        </w:rPr>
        <w:br/>
        <w:t>на территории</w:t>
      </w:r>
    </w:p>
    <w:p w:rsidR="003A0000" w:rsidRDefault="003A0000" w:rsidP="003A0000">
      <w:pPr>
        <w:pStyle w:val="a6"/>
        <w:ind w:left="482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A0000" w:rsidRDefault="003A0000" w:rsidP="003A0000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A0000" w:rsidRDefault="003A0000" w:rsidP="003A0000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A0000" w:rsidRDefault="003A0000" w:rsidP="003A0000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Итоговый документ </w:t>
      </w:r>
    </w:p>
    <w:p w:rsidR="003A0000" w:rsidRDefault="003A0000" w:rsidP="003A0000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о результатах общественных обсуждений по определению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rFonts w:ascii="PT Astra Serif" w:hAnsi="PT Astra Serif"/>
          <w:b/>
          <w:bCs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b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PT Astra Serif" w:hAnsi="PT Astra Serif"/>
          <w:b/>
          <w:bCs/>
          <w:sz w:val="28"/>
          <w:szCs w:val="28"/>
        </w:rPr>
        <w:t>никотинсодержащей</w:t>
      </w:r>
      <w:proofErr w:type="spellEnd"/>
      <w:r>
        <w:rPr>
          <w:rFonts w:ascii="PT Astra Serif" w:hAnsi="PT Astra Serif"/>
          <w:b/>
          <w:bCs/>
          <w:sz w:val="28"/>
          <w:szCs w:val="28"/>
        </w:rPr>
        <w:t xml:space="preserve"> продукции на территории </w:t>
      </w:r>
      <w:r w:rsidR="00F20C8A" w:rsidRPr="00F20C8A">
        <w:rPr>
          <w:b/>
          <w:sz w:val="28"/>
          <w:szCs w:val="28"/>
        </w:rPr>
        <w:t>муниципального образования Алапаевское</w:t>
      </w:r>
    </w:p>
    <w:p w:rsidR="003A0000" w:rsidRDefault="003A0000" w:rsidP="003A0000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tbl>
      <w:tblPr>
        <w:tblW w:w="0" w:type="auto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7"/>
        <w:gridCol w:w="1778"/>
        <w:gridCol w:w="1855"/>
        <w:gridCol w:w="1846"/>
        <w:gridCol w:w="1778"/>
        <w:gridCol w:w="1741"/>
      </w:tblGrid>
      <w:tr w:rsidR="003A0000" w:rsidTr="003A0000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№ </w:t>
            </w:r>
          </w:p>
          <w:p w:rsidR="003A0000" w:rsidRDefault="003A0000">
            <w:pPr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>
              <w:rPr>
                <w:rFonts w:ascii="PT Astra Serif" w:hAnsi="PT Astra Serif"/>
              </w:rPr>
              <w:t>п</w:t>
            </w:r>
            <w:proofErr w:type="spellEnd"/>
            <w:proofErr w:type="gramEnd"/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п</w:t>
            </w:r>
            <w:proofErr w:type="spellEnd"/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Дата поступления предложения, замечания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Сведения об участнике общественных обсуждений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Краткая формулировка предложения, замечания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Результат рассмотрения предложения, замечания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Причины отклонения предложения, замечания</w:t>
            </w:r>
          </w:p>
        </w:tc>
      </w:tr>
      <w:tr w:rsidR="003A0000" w:rsidTr="003A0000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</w:tr>
      <w:tr w:rsidR="003A0000" w:rsidTr="003A0000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000" w:rsidRDefault="003A0000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3A0000" w:rsidRDefault="003A0000" w:rsidP="003A0000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A0000" w:rsidRDefault="003A0000" w:rsidP="003A0000">
      <w:pPr>
        <w:ind w:firstLine="709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____________________              _______________________</w:t>
      </w:r>
    </w:p>
    <w:p w:rsidR="003A0000" w:rsidRDefault="003A0000" w:rsidP="003A0000">
      <w:pPr>
        <w:ind w:left="6371" w:firstLine="709"/>
        <w:jc w:val="center"/>
        <w:rPr>
          <w:rFonts w:ascii="PT Astra Serif" w:hAnsi="PT Astra Serif"/>
          <w:color w:val="000000"/>
          <w:sz w:val="20"/>
          <w:szCs w:val="20"/>
        </w:rPr>
      </w:pPr>
      <w:r>
        <w:rPr>
          <w:rFonts w:ascii="PT Astra Serif" w:hAnsi="PT Astra Serif"/>
          <w:color w:val="000000"/>
          <w:sz w:val="20"/>
          <w:szCs w:val="20"/>
        </w:rPr>
        <w:t xml:space="preserve">                              (подпись)                                                                (фамилия, инициалы)</w:t>
      </w:r>
    </w:p>
    <w:p w:rsidR="00613697" w:rsidRDefault="00613697"/>
    <w:sectPr w:rsidR="00613697" w:rsidSect="00613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000"/>
    <w:rsid w:val="0000634D"/>
    <w:rsid w:val="001A5901"/>
    <w:rsid w:val="002D6545"/>
    <w:rsid w:val="003A0000"/>
    <w:rsid w:val="005A72C9"/>
    <w:rsid w:val="00613697"/>
    <w:rsid w:val="006748A1"/>
    <w:rsid w:val="00830981"/>
    <w:rsid w:val="008C514E"/>
    <w:rsid w:val="009014A3"/>
    <w:rsid w:val="009D2F2C"/>
    <w:rsid w:val="00BA78B9"/>
    <w:rsid w:val="00C94C6D"/>
    <w:rsid w:val="00CE1924"/>
    <w:rsid w:val="00D32F0D"/>
    <w:rsid w:val="00F20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000"/>
    <w:rPr>
      <w:color w:val="0000FF"/>
      <w:u w:val="single"/>
    </w:rPr>
  </w:style>
  <w:style w:type="paragraph" w:styleId="a4">
    <w:name w:val="Normal (Web)"/>
    <w:aliases w:val="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"/>
    <w:uiPriority w:val="34"/>
    <w:semiHidden/>
    <w:unhideWhenUsed/>
    <w:qFormat/>
    <w:rsid w:val="003A0000"/>
    <w:pPr>
      <w:ind w:left="720"/>
      <w:contextualSpacing/>
    </w:pPr>
    <w:rPr>
      <w:sz w:val="20"/>
      <w:szCs w:val="20"/>
    </w:rPr>
  </w:style>
  <w:style w:type="character" w:customStyle="1" w:styleId="a5">
    <w:name w:val="Без интервала Знак"/>
    <w:aliases w:val="No Spacing Знак,с интервалом Знак,Без интервала10 Знак"/>
    <w:basedOn w:val="a0"/>
    <w:link w:val="a6"/>
    <w:uiPriority w:val="99"/>
    <w:qFormat/>
    <w:locked/>
    <w:rsid w:val="003A0000"/>
  </w:style>
  <w:style w:type="paragraph" w:styleId="a6">
    <w:name w:val="No Spacing"/>
    <w:aliases w:val="No Spacing,с интервалом,Без интервала10"/>
    <w:link w:val="a5"/>
    <w:uiPriority w:val="99"/>
    <w:qFormat/>
    <w:rsid w:val="003A0000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3A0000"/>
    <w:pPr>
      <w:ind w:left="720"/>
      <w:contextualSpacing/>
    </w:pPr>
  </w:style>
  <w:style w:type="paragraph" w:customStyle="1" w:styleId="31">
    <w:name w:val="Основной текст 31"/>
    <w:basedOn w:val="a"/>
    <w:rsid w:val="002D6545"/>
    <w:pPr>
      <w:jc w:val="both"/>
    </w:pPr>
    <w:rPr>
      <w:sz w:val="28"/>
      <w:szCs w:val="20"/>
    </w:rPr>
  </w:style>
  <w:style w:type="paragraph" w:customStyle="1" w:styleId="ConsPlusTitle">
    <w:name w:val="ConsPlusTitle"/>
    <w:rsid w:val="002D654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65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654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C5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9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znes.amo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k36-2</dc:creator>
  <cp:keywords/>
  <dc:description/>
  <cp:lastModifiedBy>k36-2</cp:lastModifiedBy>
  <cp:revision>4</cp:revision>
  <cp:lastPrinted>2026-09-03T06:19:00Z</cp:lastPrinted>
  <dcterms:created xsi:type="dcterms:W3CDTF">2026-09-03T05:31:00Z</dcterms:created>
  <dcterms:modified xsi:type="dcterms:W3CDTF">2026-09-03T06:26:00Z</dcterms:modified>
</cp:coreProperties>
</file>